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495" w:right="2694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四川三河职业学院</w:t>
      </w:r>
    </w:p>
    <w:p>
      <w:pPr>
        <w:widowControl/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年单独招生医药卫生大类专业综合测试大纲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（三）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360" w:leftChars="359" w:hanging="2570" w:hangingChars="800"/>
        <w:jc w:val="center"/>
        <w:textAlignment w:val="auto"/>
        <w:rPr>
          <w:rFonts w:hint="eastAsia" w:ascii="楷体" w:eastAsia="楷体"/>
          <w:sz w:val="32"/>
          <w:szCs w:val="32"/>
          <w:lang w:eastAsia="zh-CN"/>
        </w:rPr>
      </w:pPr>
      <w:bookmarkStart w:id="0" w:name="（适用招生专业：护理、助产、康复治疗技术）"/>
      <w:bookmarkEnd w:id="0"/>
      <w:r>
        <w:rPr>
          <w:rFonts w:hint="eastAsia" w:ascii="楷体" w:eastAsia="楷体"/>
          <w:sz w:val="32"/>
          <w:szCs w:val="32"/>
          <w:lang w:eastAsia="zh-CN"/>
        </w:rPr>
        <w:t>（适用招生专业</w:t>
      </w:r>
      <w:r>
        <w:rPr>
          <w:rFonts w:hint="eastAsia" w:ascii="楷体" w:eastAsia="楷体"/>
          <w:sz w:val="32"/>
          <w:szCs w:val="32"/>
          <w:lang w:val="en-US" w:eastAsia="zh-CN"/>
        </w:rPr>
        <w:t>：中药学</w:t>
      </w:r>
      <w:r>
        <w:rPr>
          <w:rFonts w:hint="eastAsia" w:ascii="楷体" w:eastAsia="楷体"/>
          <w:sz w:val="32"/>
          <w:szCs w:val="32"/>
          <w:lang w:eastAsia="zh-CN"/>
        </w:rPr>
        <w:t>）</w:t>
      </w:r>
    </w:p>
    <w:p>
      <w:pPr>
        <w:pStyle w:val="3"/>
        <w:spacing w:before="0"/>
        <w:ind w:left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医药卫生类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礼仪与沟通；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2.常见中草药辨析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3.常见中草药的功能和作用；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手卫生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</w:pPr>
      <w:r>
        <w:t>专业与职业、产业与行业、情感与道德的基本常识和 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1.技能操作考试：满分150分，时长约为10分钟。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2.面试：满分50分，时长为3-8分钟。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技能操作考试和面试总分共计200分。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spacing w:line="367" w:lineRule="auto"/>
        <w:ind w:right="108" w:firstLine="640"/>
        <w:jc w:val="both"/>
      </w:pPr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E2EAD"/>
    <w:rsid w:val="171165D8"/>
    <w:rsid w:val="29263DA2"/>
    <w:rsid w:val="2A60483F"/>
    <w:rsid w:val="302A35DF"/>
    <w:rsid w:val="33037030"/>
    <w:rsid w:val="33E3363D"/>
    <w:rsid w:val="39EC211E"/>
    <w:rsid w:val="448F29D0"/>
    <w:rsid w:val="49D32F5A"/>
    <w:rsid w:val="544D69FA"/>
    <w:rsid w:val="5646011D"/>
    <w:rsid w:val="590E6C0B"/>
    <w:rsid w:val="5C667974"/>
    <w:rsid w:val="63F04B85"/>
    <w:rsid w:val="6BE53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9"/>
      <w:ind w:left="24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43"/>
      <w:ind w:left="24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2022-03-01T00:26:00Z</dcterms:created>
  <dc:creator>zhaolijun</dc:creator>
  <cp:lastModifiedBy>蒲先祥</cp:lastModifiedBy>
  <cp:lastPrinted>2022-03-01T10:37:00Z</cp:lastPrinted>
  <dcterms:modified xsi:type="dcterms:W3CDTF">2022-03-04T01:58:15Z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C53F37CDE47746718590745802BF053E</vt:lpwstr>
  </property>
</Properties>
</file>